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2019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年残疾人基本服务状况和需求信息数据动态更新工作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省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级培训班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回执</w:t>
      </w:r>
    </w:p>
    <w:p>
      <w:pPr>
        <w:jc w:val="center"/>
        <w:rPr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eastAsia="zh-CN"/>
        </w:rPr>
        <w:t>填报单位：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eastAsia="宋体"/>
          <w:sz w:val="28"/>
          <w:szCs w:val="28"/>
          <w:u w:val="none"/>
          <w:lang w:val="en-US" w:eastAsia="zh-CN"/>
        </w:rPr>
        <w:t xml:space="preserve">                                            填报日期： 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 w:eastAsia="宋体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t>日</w:t>
      </w:r>
    </w:p>
    <w:tbl>
      <w:tblPr>
        <w:tblStyle w:val="4"/>
        <w:tblW w:w="14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2651"/>
        <w:gridCol w:w="935"/>
        <w:gridCol w:w="1703"/>
        <w:gridCol w:w="4522"/>
        <w:gridCol w:w="2094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0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>
            <w:pPr>
              <w:widowControl w:val="0"/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22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4" w:type="dxa"/>
          </w:tcPr>
          <w:p>
            <w:pPr>
              <w:widowControl w:val="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 w:eastAsia="宋体"/>
          <w:b/>
          <w:bCs/>
          <w:sz w:val="24"/>
          <w:szCs w:val="24"/>
          <w:lang w:eastAsia="zh-CN"/>
        </w:rPr>
      </w:pPr>
    </w:p>
    <w:p>
      <w:r>
        <w:rPr>
          <w:rFonts w:hint="eastAsia" w:eastAsia="宋体"/>
          <w:b w:val="0"/>
          <w:bCs w:val="0"/>
          <w:sz w:val="28"/>
          <w:szCs w:val="28"/>
          <w:lang w:eastAsia="zh-CN"/>
        </w:rPr>
        <w:t>填</w:t>
      </w:r>
      <w:r>
        <w:rPr>
          <w:b w:val="0"/>
          <w:bCs w:val="0"/>
          <w:sz w:val="28"/>
          <w:szCs w:val="28"/>
        </w:rPr>
        <w:t>表人及联电话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: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C6463"/>
    <w:rsid w:val="7ACC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2019-07-26T10:09:00Z</dcterms:created>
  <dc:creator>海子</dc:creator>
  <cp:lastModifiedBy>海子</cp:lastModifiedBy>
  <dcterms:modified xsi:type="dcterms:W3CDTF">2019-07-26T10:10:23Z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